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D1805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0" w:lineRule="auto"/>
        <w:ind w:left="90" w:right="2281"/>
        <w:rPr>
          <w:rFonts w:ascii="Calibri" w:eastAsia="Calibri" w:hAnsi="Calibri" w:cs="Calibri"/>
          <w:i/>
          <w:highlight w:val="white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74C8A817" wp14:editId="50E57264">
            <wp:simplePos x="0" y="0"/>
            <wp:positionH relativeFrom="column">
              <wp:posOffset>76200</wp:posOffset>
            </wp:positionH>
            <wp:positionV relativeFrom="paragraph">
              <wp:posOffset>19050</wp:posOffset>
            </wp:positionV>
            <wp:extent cx="3106547" cy="1112520"/>
            <wp:effectExtent l="0" t="0" r="0" b="0"/>
            <wp:wrapSquare wrapText="bothSides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6547" cy="1112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D5F5A59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0" w:lineRule="auto"/>
        <w:ind w:left="90" w:right="2281"/>
        <w:rPr>
          <w:rFonts w:ascii="Calibri" w:eastAsia="Calibri" w:hAnsi="Calibri" w:cs="Calibri"/>
          <w:i/>
          <w:highlight w:val="white"/>
        </w:rPr>
      </w:pPr>
    </w:p>
    <w:p w14:paraId="3E19DCB4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0" w:lineRule="auto"/>
        <w:ind w:left="90" w:right="2281"/>
        <w:rPr>
          <w:rFonts w:ascii="Calibri" w:eastAsia="Calibri" w:hAnsi="Calibri" w:cs="Calibri"/>
          <w:i/>
          <w:highlight w:val="white"/>
        </w:rPr>
      </w:pPr>
    </w:p>
    <w:p w14:paraId="0134AD1A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0" w:lineRule="auto"/>
        <w:ind w:left="90" w:right="2281"/>
        <w:rPr>
          <w:rFonts w:ascii="Calibri" w:eastAsia="Calibri" w:hAnsi="Calibri" w:cs="Calibri"/>
          <w:i/>
          <w:highlight w:val="white"/>
        </w:rPr>
      </w:pPr>
    </w:p>
    <w:p w14:paraId="5CE16B67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0" w:lineRule="auto"/>
        <w:ind w:left="90" w:right="2281"/>
        <w:rPr>
          <w:rFonts w:ascii="Calibri" w:eastAsia="Calibri" w:hAnsi="Calibri" w:cs="Calibri"/>
          <w:i/>
          <w:color w:val="000000"/>
          <w:highlight w:val="white"/>
        </w:rPr>
      </w:pPr>
      <w:r>
        <w:rPr>
          <w:rFonts w:ascii="Calibri" w:eastAsia="Calibri" w:hAnsi="Calibri" w:cs="Calibri"/>
          <w:i/>
          <w:color w:val="000000"/>
          <w:highlight w:val="white"/>
        </w:rPr>
        <w:t xml:space="preserve">P.O. Box 1254, Waterville, Maine 04903-1254 </w:t>
      </w:r>
    </w:p>
    <w:p w14:paraId="4EE227A8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3" w:line="240" w:lineRule="auto"/>
        <w:rPr>
          <w:rFonts w:ascii="Calibri" w:eastAsia="Calibri" w:hAnsi="Calibri" w:cs="Calibri"/>
          <w:b/>
          <w:sz w:val="24"/>
          <w:szCs w:val="24"/>
        </w:rPr>
      </w:pPr>
    </w:p>
    <w:p w14:paraId="55184A25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3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2025 Waterville Area Women’s Club Donation Request Form </w:t>
      </w:r>
    </w:p>
    <w:p w14:paraId="1FE15FC9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Due by </w:t>
      </w:r>
      <w:r>
        <w:rPr>
          <w:rFonts w:ascii="Calibri" w:eastAsia="Calibri" w:hAnsi="Calibri" w:cs="Calibri"/>
          <w:sz w:val="24"/>
          <w:szCs w:val="24"/>
        </w:rPr>
        <w:t>Friday April 25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, 2025 </w:t>
      </w:r>
    </w:p>
    <w:p w14:paraId="24245C8A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0" w:lineRule="auto"/>
        <w:rPr>
          <w:rFonts w:ascii="Calibri" w:eastAsia="Calibri" w:hAnsi="Calibri" w:cs="Calibri"/>
          <w:b/>
          <w:sz w:val="24"/>
          <w:szCs w:val="24"/>
          <w:highlight w:val="white"/>
        </w:rPr>
      </w:pPr>
    </w:p>
    <w:p w14:paraId="21FEEEA7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  <w:highlight w:val="white"/>
        </w:rPr>
        <w:t xml:space="preserve">Your </w:t>
      </w:r>
      <w:proofErr w:type="gramStart"/>
      <w:r>
        <w:rPr>
          <w:rFonts w:ascii="Calibri" w:eastAsia="Calibri" w:hAnsi="Calibri" w:cs="Calibri"/>
          <w:b/>
          <w:color w:val="000000"/>
          <w:sz w:val="24"/>
          <w:szCs w:val="24"/>
          <w:highlight w:val="white"/>
        </w:rPr>
        <w:t>Organization</w:t>
      </w:r>
      <w:proofErr w:type="gramEnd"/>
      <w:r>
        <w:rPr>
          <w:rFonts w:ascii="Calibri" w:eastAsia="Calibri" w:hAnsi="Calibri" w:cs="Calibri"/>
          <w:b/>
          <w:color w:val="000000"/>
          <w:sz w:val="24"/>
          <w:szCs w:val="24"/>
          <w:highlight w:val="white"/>
        </w:rPr>
        <w:t xml:space="preserve">: </w:t>
      </w:r>
      <w:r>
        <w:rPr>
          <w:rFonts w:ascii="Calibri" w:eastAsia="Calibri" w:hAnsi="Calibri" w:cs="Calibri"/>
          <w:b/>
          <w:color w:val="000000"/>
          <w:sz w:val="24"/>
          <w:szCs w:val="24"/>
          <w:highlight w:val="white"/>
        </w:rPr>
        <w:tab/>
      </w:r>
      <w:r>
        <w:rPr>
          <w:rFonts w:ascii="Calibri" w:eastAsia="Calibri" w:hAnsi="Calibri" w:cs="Calibri"/>
          <w:b/>
          <w:sz w:val="24"/>
          <w:szCs w:val="24"/>
          <w:highlight w:val="white"/>
        </w:rPr>
        <w:t>NAME</w:t>
      </w:r>
      <w:r>
        <w:rPr>
          <w:rFonts w:ascii="Calibri" w:eastAsia="Calibri" w:hAnsi="Calibri" w:cs="Calibri"/>
          <w:b/>
          <w:sz w:val="24"/>
          <w:szCs w:val="24"/>
          <w:highlight w:val="white"/>
        </w:rPr>
        <w:br/>
      </w:r>
      <w:r>
        <w:rPr>
          <w:rFonts w:ascii="Calibri" w:eastAsia="Calibri" w:hAnsi="Calibri" w:cs="Calibri"/>
          <w:b/>
          <w:sz w:val="24"/>
          <w:szCs w:val="24"/>
          <w:highlight w:val="white"/>
        </w:rPr>
        <w:tab/>
      </w:r>
      <w:r>
        <w:rPr>
          <w:rFonts w:ascii="Calibri" w:eastAsia="Calibri" w:hAnsi="Calibri" w:cs="Calibri"/>
          <w:b/>
          <w:sz w:val="24"/>
          <w:szCs w:val="24"/>
          <w:highlight w:val="white"/>
        </w:rPr>
        <w:tab/>
      </w:r>
      <w:r>
        <w:rPr>
          <w:rFonts w:ascii="Calibri" w:eastAsia="Calibri" w:hAnsi="Calibri" w:cs="Calibri"/>
          <w:b/>
          <w:sz w:val="24"/>
          <w:szCs w:val="24"/>
          <w:highlight w:val="white"/>
        </w:rPr>
        <w:tab/>
        <w:t>ADDRESS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4C165250" w14:textId="77777777" w:rsidR="005D2FDC" w:rsidRDefault="00D554CA">
      <w:pPr>
        <w:widowControl w:val="0"/>
        <w:spacing w:before="293" w:line="240" w:lineRule="auto"/>
        <w:ind w:left="7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highlight w:val="white"/>
        </w:rPr>
        <w:t>Contact Information: NAME, TITLE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0F609225" w14:textId="77777777" w:rsidR="005D2FDC" w:rsidRDefault="00D554CA">
      <w:pPr>
        <w:widowControl w:val="0"/>
        <w:spacing w:before="12" w:line="240" w:lineRule="auto"/>
        <w:ind w:left="1440" w:firstLine="720"/>
        <w:rPr>
          <w:rFonts w:ascii="Calibri" w:eastAsia="Calibri" w:hAnsi="Calibri" w:cs="Calibri"/>
          <w:b/>
          <w:color w:val="0000FF"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highlight w:val="white"/>
        </w:rPr>
        <w:t>Email:</w:t>
      </w:r>
    </w:p>
    <w:p w14:paraId="06D34912" w14:textId="77777777" w:rsidR="005D2FDC" w:rsidRDefault="00D554CA">
      <w:pPr>
        <w:widowControl w:val="0"/>
        <w:spacing w:before="12" w:line="240" w:lineRule="auto"/>
        <w:ind w:left="1440" w:right="1768" w:firstLine="720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highlight w:val="white"/>
        </w:rPr>
        <w:t xml:space="preserve">Phone: </w:t>
      </w:r>
    </w:p>
    <w:p w14:paraId="72A6F0C8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0" w:lineRule="auto"/>
        <w:ind w:right="-495"/>
        <w:rPr>
          <w:rFonts w:ascii="Calibri" w:eastAsia="Calibri" w:hAnsi="Calibri" w:cs="Calibri"/>
          <w:b/>
          <w:sz w:val="24"/>
          <w:szCs w:val="24"/>
        </w:rPr>
      </w:pPr>
    </w:p>
    <w:p w14:paraId="0970202C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Amount Requested: </w:t>
      </w:r>
      <w:r>
        <w:rPr>
          <w:rFonts w:ascii="Calibri" w:eastAsia="Calibri" w:hAnsi="Calibri" w:cs="Calibri"/>
          <w:b/>
          <w:sz w:val="24"/>
          <w:szCs w:val="24"/>
        </w:rPr>
        <w:t>$</w:t>
      </w:r>
    </w:p>
    <w:p w14:paraId="2D8EE0AC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3" w:line="243" w:lineRule="auto"/>
        <w:ind w:left="15" w:right="210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  <w:highlight w:val="white"/>
        </w:rPr>
        <w:t>Description of Request</w:t>
      </w:r>
      <w:r>
        <w:rPr>
          <w:rFonts w:ascii="Calibri" w:eastAsia="Calibri" w:hAnsi="Calibri" w:cs="Calibri"/>
          <w:color w:val="000000"/>
          <w:sz w:val="24"/>
          <w:szCs w:val="24"/>
          <w:highlight w:val="white"/>
        </w:rPr>
        <w:t xml:space="preserve">: </w:t>
      </w:r>
      <w:r>
        <w:rPr>
          <w:rFonts w:ascii="Calibri" w:eastAsia="Calibri" w:hAnsi="Calibri" w:cs="Calibri"/>
          <w:i/>
          <w:color w:val="000000"/>
          <w:sz w:val="24"/>
          <w:szCs w:val="24"/>
          <w:highlight w:val="white"/>
        </w:rPr>
        <w:t xml:space="preserve">Please be concise and specific. How will these funds be used, and </w:t>
      </w:r>
      <w:proofErr w:type="gramStart"/>
      <w:r>
        <w:rPr>
          <w:rFonts w:ascii="Calibri" w:eastAsia="Calibri" w:hAnsi="Calibri" w:cs="Calibri"/>
          <w:i/>
          <w:color w:val="000000"/>
          <w:sz w:val="24"/>
          <w:szCs w:val="24"/>
          <w:highlight w:val="white"/>
        </w:rPr>
        <w:t xml:space="preserve">how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will</w:t>
      </w:r>
      <w:proofErr w:type="gramEnd"/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your organization benefit women and children in the greater Waterville area? </w:t>
      </w:r>
    </w:p>
    <w:p w14:paraId="5D4DF229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124FFA45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2140E7B5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5205DEE6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4644F6B8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5EB9D087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1981A329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1D5D26C0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19A458D6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50F0CF5A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414F7FB8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21E38F63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32007EC4" w14:textId="77777777" w:rsidR="005D2FDC" w:rsidRDefault="005D2FD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ind w:right="1768"/>
        <w:jc w:val="right"/>
        <w:rPr>
          <w:rFonts w:ascii="Calibri" w:eastAsia="Calibri" w:hAnsi="Calibri" w:cs="Calibri"/>
          <w:sz w:val="24"/>
          <w:szCs w:val="24"/>
          <w:highlight w:val="white"/>
        </w:rPr>
      </w:pPr>
    </w:p>
    <w:p w14:paraId="5BEB8135" w14:textId="77777777" w:rsidR="005D2FDC" w:rsidRDefault="00D554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53" w:line="243" w:lineRule="auto"/>
        <w:ind w:left="1041" w:right="1028"/>
        <w:jc w:val="center"/>
        <w:rPr>
          <w:rFonts w:ascii="Calibri" w:eastAsia="Calibri" w:hAnsi="Calibri" w:cs="Calibri"/>
          <w:i/>
          <w:color w:val="0000FF"/>
          <w:highlight w:val="white"/>
        </w:rPr>
      </w:pPr>
      <w:r>
        <w:rPr>
          <w:rFonts w:ascii="Calibri" w:eastAsia="Calibri" w:hAnsi="Calibri" w:cs="Calibri"/>
          <w:i/>
          <w:color w:val="000000"/>
        </w:rPr>
        <w:t xml:space="preserve">Please send completed forms by </w:t>
      </w:r>
      <w:r>
        <w:rPr>
          <w:rFonts w:ascii="Calibri" w:eastAsia="Calibri" w:hAnsi="Calibri" w:cs="Calibri"/>
          <w:b/>
          <w:i/>
          <w:color w:val="000000"/>
        </w:rPr>
        <w:t xml:space="preserve">April </w:t>
      </w:r>
      <w:r>
        <w:rPr>
          <w:rFonts w:ascii="Calibri" w:eastAsia="Calibri" w:hAnsi="Calibri" w:cs="Calibri"/>
          <w:b/>
          <w:i/>
        </w:rPr>
        <w:t>25</w:t>
      </w:r>
      <w:r>
        <w:rPr>
          <w:rFonts w:ascii="Calibri" w:eastAsia="Calibri" w:hAnsi="Calibri" w:cs="Calibri"/>
          <w:b/>
          <w:i/>
          <w:color w:val="000000"/>
        </w:rPr>
        <w:t>, 2025</w:t>
      </w:r>
      <w:r>
        <w:rPr>
          <w:rFonts w:ascii="Calibri" w:eastAsia="Calibri" w:hAnsi="Calibri" w:cs="Calibri"/>
          <w:i/>
          <w:color w:val="000000"/>
        </w:rPr>
        <w:t xml:space="preserve">, via email to </w:t>
      </w:r>
      <w:r>
        <w:rPr>
          <w:rFonts w:ascii="Calibri" w:eastAsia="Calibri" w:hAnsi="Calibri" w:cs="Calibri"/>
          <w:i/>
        </w:rPr>
        <w:t xml:space="preserve">Alisa Johnson </w:t>
      </w:r>
      <w:r>
        <w:rPr>
          <w:rFonts w:ascii="Calibri" w:eastAsia="Calibri" w:hAnsi="Calibri" w:cs="Calibri"/>
          <w:i/>
          <w:color w:val="000000"/>
        </w:rPr>
        <w:t>(</w:t>
      </w:r>
      <w:r>
        <w:rPr>
          <w:rFonts w:ascii="Calibri" w:eastAsia="Calibri" w:hAnsi="Calibri" w:cs="Calibri"/>
          <w:i/>
          <w:color w:val="0000FF"/>
          <w:u w:val="single"/>
        </w:rPr>
        <w:t>amgray75@gmail.com</w:t>
      </w:r>
      <w:r>
        <w:rPr>
          <w:rFonts w:ascii="Calibri" w:eastAsia="Calibri" w:hAnsi="Calibri" w:cs="Calibri"/>
          <w:i/>
          <w:color w:val="000000"/>
          <w:u w:val="single"/>
        </w:rPr>
        <w:t>)</w:t>
      </w:r>
      <w:r>
        <w:rPr>
          <w:rFonts w:ascii="Calibri" w:eastAsia="Calibri" w:hAnsi="Calibri" w:cs="Calibri"/>
          <w:i/>
          <w:color w:val="000000"/>
        </w:rPr>
        <w:t xml:space="preserve"> </w:t>
      </w:r>
      <w:r>
        <w:rPr>
          <w:rFonts w:ascii="Calibri" w:eastAsia="Calibri" w:hAnsi="Calibri" w:cs="Calibri"/>
          <w:i/>
          <w:color w:val="050505"/>
          <w:highlight w:val="white"/>
        </w:rPr>
        <w:t xml:space="preserve">for consideration by WAWC's Executive Board. </w:t>
      </w:r>
      <w:proofErr w:type="gramStart"/>
      <w:r>
        <w:rPr>
          <w:rFonts w:ascii="Calibri" w:eastAsia="Calibri" w:hAnsi="Calibri" w:cs="Calibri"/>
          <w:i/>
          <w:color w:val="0000FF"/>
          <w:sz w:val="24"/>
          <w:szCs w:val="24"/>
          <w:highlight w:val="white"/>
          <w:u w:val="single"/>
        </w:rPr>
        <w:t>watervilleareawomensclub.org</w:t>
      </w:r>
      <w:r>
        <w:rPr>
          <w:rFonts w:ascii="Calibri" w:eastAsia="Calibri" w:hAnsi="Calibri" w:cs="Calibri"/>
          <w:i/>
          <w:color w:val="0000FF"/>
          <w:sz w:val="24"/>
          <w:szCs w:val="24"/>
          <w:u w:val="single"/>
        </w:rPr>
        <w:t xml:space="preserve"> </w:t>
      </w:r>
      <w:r>
        <w:rPr>
          <w:rFonts w:ascii="Calibri" w:eastAsia="Calibri" w:hAnsi="Calibri" w:cs="Calibri"/>
          <w:i/>
          <w:color w:val="0000FF"/>
          <w:sz w:val="24"/>
          <w:szCs w:val="24"/>
          <w:u w:val="single"/>
        </w:rPr>
        <w:t xml:space="preserve"> </w:t>
      </w:r>
      <w:r>
        <w:rPr>
          <w:rFonts w:ascii="Calibri" w:eastAsia="Calibri" w:hAnsi="Calibri" w:cs="Calibri"/>
          <w:i/>
          <w:color w:val="0000FF"/>
          <w:highlight w:val="white"/>
          <w:u w:val="single"/>
        </w:rPr>
        <w:t>www.facebook.com/watervilleareawomensclub</w:t>
      </w:r>
      <w:proofErr w:type="gramEnd"/>
      <w:r>
        <w:rPr>
          <w:rFonts w:ascii="Calibri" w:eastAsia="Calibri" w:hAnsi="Calibri" w:cs="Calibri"/>
          <w:i/>
          <w:color w:val="0000FF"/>
          <w:highlight w:val="white"/>
        </w:rPr>
        <w:t xml:space="preserve"> </w:t>
      </w:r>
    </w:p>
    <w:sectPr w:rsidR="005D2FDC">
      <w:footerReference w:type="default" r:id="rId7"/>
      <w:pgSz w:w="12240" w:h="15840"/>
      <w:pgMar w:top="720" w:right="720" w:bottom="72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1E530" w14:textId="77777777" w:rsidR="00D554CA" w:rsidRDefault="00D554CA">
      <w:pPr>
        <w:spacing w:line="240" w:lineRule="auto"/>
      </w:pPr>
      <w:r>
        <w:separator/>
      </w:r>
    </w:p>
  </w:endnote>
  <w:endnote w:type="continuationSeparator" w:id="0">
    <w:p w14:paraId="110E023E" w14:textId="77777777" w:rsidR="00D554CA" w:rsidRDefault="00D554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AFFC4" w14:textId="77777777" w:rsidR="005D2FDC" w:rsidRDefault="005D2FD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903D0" w14:textId="77777777" w:rsidR="00D554CA" w:rsidRDefault="00D554CA">
      <w:pPr>
        <w:spacing w:line="240" w:lineRule="auto"/>
      </w:pPr>
      <w:r>
        <w:separator/>
      </w:r>
    </w:p>
  </w:footnote>
  <w:footnote w:type="continuationSeparator" w:id="0">
    <w:p w14:paraId="3579D3A1" w14:textId="77777777" w:rsidR="00D554CA" w:rsidRDefault="00D554C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FDC"/>
    <w:rsid w:val="005D2FDC"/>
    <w:rsid w:val="00D554CA"/>
    <w:rsid w:val="00ED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16495"/>
  <w15:docId w15:val="{FBEC1C8D-509B-4DCF-B270-B829BA34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Alisa Johnson</dc:creator>
  <cp:lastModifiedBy>Alisa Johnson</cp:lastModifiedBy>
  <cp:revision>2</cp:revision>
  <dcterms:created xsi:type="dcterms:W3CDTF">2025-04-01T14:33:00Z</dcterms:created>
  <dcterms:modified xsi:type="dcterms:W3CDTF">2025-04-01T14:33:00Z</dcterms:modified>
</cp:coreProperties>
</file>